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8CE" w:rsidRPr="004568CE" w:rsidRDefault="004568CE" w:rsidP="004568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8CE">
        <w:rPr>
          <w:rFonts w:ascii="Times New Roman" w:hAnsi="Times New Roman" w:cs="Times New Roman"/>
          <w:b/>
          <w:bCs/>
          <w:sz w:val="28"/>
          <w:szCs w:val="28"/>
        </w:rPr>
        <w:t>Здоровое питание. Рекомендации по потреблению молочных продуктов для лиц с повышенным уровнем физической активности (спортсменов)</w:t>
      </w:r>
    </w:p>
    <w:p w:rsidR="004568CE" w:rsidRPr="004568CE" w:rsidRDefault="004568CE" w:rsidP="004568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Для людей, ведущих активный образ жизни и регулярно подвергающих свое тело значительным нагрузкам, питание играет ключевую роль в достижении максимальных результатов и поддержании здоровья. Среди множества продуктов, которые могут стать ценным дополнением к рациону спортсмена, особое место занимают молочные продукты. Богатые белками, кальцием, витаминами и другими питательными веществами, они способны обеспечить организм всем необходимым для восстановления, роста и повышения выносливости.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Однако, как и в любом аспекте спортивного питания, здесь есть свои нюансы. Какие молочные продукты наиболее полезны для спортсменов? В каком количестве их следует употреблять? И есть ли какие-то ограничения? Давайте разберемся.</w:t>
      </w:r>
    </w:p>
    <w:p w:rsidR="004568CE" w:rsidRPr="00C566A6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Почему молочные продукты так важны для спортсменов?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Молочные продукты – это настоящий кладезь питательных веществ, необходимых для организма, испытывающего повышенные нагрузки: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Высококачественный белок</w:t>
      </w:r>
      <w:r w:rsidRPr="004568CE">
        <w:rPr>
          <w:rFonts w:ascii="Times New Roman" w:hAnsi="Times New Roman" w:cs="Times New Roman"/>
          <w:sz w:val="28"/>
          <w:szCs w:val="28"/>
        </w:rPr>
        <w:t>: Молоко и его производные содержат полный спектр аминокислот, включая незаменимые, которые организм не может синтезировать самостоятельно. Белок необходим для восстановления и роста мышечной ткани, поврежденной во время тренировок. Особенно ценны сывороточный и казеиновый белки, которые усваиваются с разной скоростью, обеспечивая как быстрое, так и пролонгированное поступление аминокислот.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Кальций</w:t>
      </w:r>
      <w:r w:rsidRPr="004568CE">
        <w:rPr>
          <w:rFonts w:ascii="Times New Roman" w:hAnsi="Times New Roman" w:cs="Times New Roman"/>
          <w:sz w:val="28"/>
          <w:szCs w:val="28"/>
        </w:rPr>
        <w:t>: Этот минерал играет важнейшую роль в формировании и поддержании прочности костей, что особенно важно для спортсменов, подверженных риску травм. Кальций также участвует в мышечных сокращениях и передаче нервных импульсов.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Витамин D</w:t>
      </w:r>
      <w:r w:rsidRPr="004568CE">
        <w:rPr>
          <w:rFonts w:ascii="Times New Roman" w:hAnsi="Times New Roman" w:cs="Times New Roman"/>
          <w:sz w:val="28"/>
          <w:szCs w:val="28"/>
        </w:rPr>
        <w:t>: Этот витамин работает в паре с кальцием, способствуя его лучшему усвоению и укреплению костной ткани. Кроме того, витамин D играет роль в иммунной функции и снижении воспалительных процессов.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Другие витамины и минералы</w:t>
      </w:r>
      <w:r w:rsidRPr="004568CE">
        <w:rPr>
          <w:rFonts w:ascii="Times New Roman" w:hAnsi="Times New Roman" w:cs="Times New Roman"/>
          <w:sz w:val="28"/>
          <w:szCs w:val="28"/>
        </w:rPr>
        <w:t>: Молочные продукты также являются источником витаминов группы В (важных для энергетического обмена), фосфора (для здоровья костей и зубов), калия (для поддержания водного баланса и работы мышц) и других микроэлементов.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Углеводы</w:t>
      </w:r>
      <w:r w:rsidRPr="004568CE">
        <w:rPr>
          <w:rFonts w:ascii="Times New Roman" w:hAnsi="Times New Roman" w:cs="Times New Roman"/>
          <w:sz w:val="28"/>
          <w:szCs w:val="28"/>
        </w:rPr>
        <w:t>: Молочный сахар (лактоза) обеспечивает организм энергией, необходимой для длительных и интенсивных тренировок.</w:t>
      </w:r>
    </w:p>
    <w:p w:rsidR="004568CE" w:rsidRPr="00C566A6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Рекомендации по потреблению молочных продуктов для спортсменов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 xml:space="preserve">Универсального </w:t>
      </w:r>
      <w:r w:rsidR="00C566A6">
        <w:rPr>
          <w:rFonts w:ascii="Times New Roman" w:hAnsi="Times New Roman" w:cs="Times New Roman"/>
          <w:sz w:val="28"/>
          <w:szCs w:val="28"/>
        </w:rPr>
        <w:t>«</w:t>
      </w:r>
      <w:r w:rsidRPr="004568CE">
        <w:rPr>
          <w:rFonts w:ascii="Times New Roman" w:hAnsi="Times New Roman" w:cs="Times New Roman"/>
          <w:sz w:val="28"/>
          <w:szCs w:val="28"/>
        </w:rPr>
        <w:t>идеального</w:t>
      </w:r>
      <w:r w:rsidR="00C566A6">
        <w:rPr>
          <w:rFonts w:ascii="Times New Roman" w:hAnsi="Times New Roman" w:cs="Times New Roman"/>
          <w:sz w:val="28"/>
          <w:szCs w:val="28"/>
        </w:rPr>
        <w:t>»</w:t>
      </w:r>
      <w:r w:rsidRPr="004568CE">
        <w:rPr>
          <w:rFonts w:ascii="Times New Roman" w:hAnsi="Times New Roman" w:cs="Times New Roman"/>
          <w:sz w:val="28"/>
          <w:szCs w:val="28"/>
        </w:rPr>
        <w:t xml:space="preserve"> рациона не существует, так как потребности каждого спортсмена индивидуальны и зависят от вида спорта, интенсивности тренировок, веса, возраста и индивидуальных особенностей организма. Однако, можно выделить </w:t>
      </w:r>
      <w:r w:rsidRPr="00C566A6">
        <w:rPr>
          <w:rFonts w:ascii="Times New Roman" w:hAnsi="Times New Roman" w:cs="Times New Roman"/>
          <w:b/>
          <w:bCs/>
          <w:sz w:val="28"/>
          <w:szCs w:val="28"/>
        </w:rPr>
        <w:t>общие рекомендации</w:t>
      </w:r>
      <w:r w:rsidRPr="004568CE">
        <w:rPr>
          <w:rFonts w:ascii="Times New Roman" w:hAnsi="Times New Roman" w:cs="Times New Roman"/>
          <w:sz w:val="28"/>
          <w:szCs w:val="28"/>
        </w:rPr>
        <w:t>: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CE" w:rsidRPr="00C566A6" w:rsidRDefault="004568CE" w:rsidP="00C566A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Разнообразие – ключ к успеху</w:t>
      </w:r>
      <w:proofErr w:type="gramStart"/>
      <w:r w:rsidRPr="00C566A6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C566A6">
        <w:rPr>
          <w:rFonts w:ascii="Times New Roman" w:hAnsi="Times New Roman" w:cs="Times New Roman"/>
          <w:sz w:val="28"/>
          <w:szCs w:val="28"/>
        </w:rPr>
        <w:t xml:space="preserve"> ограничивайтесь одним видом молочного продукта. Включайте в свой рацион: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Молоко</w:t>
      </w:r>
      <w:r w:rsidRPr="004568CE">
        <w:rPr>
          <w:rFonts w:ascii="Times New Roman" w:hAnsi="Times New Roman" w:cs="Times New Roman"/>
          <w:sz w:val="28"/>
          <w:szCs w:val="28"/>
        </w:rPr>
        <w:t>: Отличный источник белка, кальция и углеводов. Выбирайте молоко с разным содержанием жира в зависимости от ваших целей (обезжиренное для снижения калорийности, с более высоким содержанием жира для набора массы).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Йогурт (натуральный, без добавок)</w:t>
      </w:r>
      <w:r w:rsidRPr="004568CE">
        <w:rPr>
          <w:rFonts w:ascii="Times New Roman" w:hAnsi="Times New Roman" w:cs="Times New Roman"/>
          <w:sz w:val="28"/>
          <w:szCs w:val="28"/>
        </w:rPr>
        <w:t>: Богат пробиотиками, которые поддерживают здоровье кишечника, что важно для усвоения питательных веществ. Также является хорошим источником белка и кальция.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Творог</w:t>
      </w:r>
      <w:r w:rsidRPr="004568CE">
        <w:rPr>
          <w:rFonts w:ascii="Times New Roman" w:hAnsi="Times New Roman" w:cs="Times New Roman"/>
          <w:sz w:val="28"/>
          <w:szCs w:val="28"/>
        </w:rPr>
        <w:t>: Концентрированный источник казеинового белка, который медленно усваивается, обеспечивая мышцы аминокислотами на длительное время. Идеален для употребления перед сном.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Кефир</w:t>
      </w:r>
      <w:proofErr w:type="gramStart"/>
      <w:r w:rsidRPr="004568CE">
        <w:rPr>
          <w:rFonts w:ascii="Times New Roman" w:hAnsi="Times New Roman" w:cs="Times New Roman"/>
          <w:sz w:val="28"/>
          <w:szCs w:val="28"/>
        </w:rPr>
        <w:t>: Подобно</w:t>
      </w:r>
      <w:proofErr w:type="gramEnd"/>
      <w:r w:rsidRPr="004568CE">
        <w:rPr>
          <w:rFonts w:ascii="Times New Roman" w:hAnsi="Times New Roman" w:cs="Times New Roman"/>
          <w:sz w:val="28"/>
          <w:szCs w:val="28"/>
        </w:rPr>
        <w:t xml:space="preserve"> йогурту, содержит пробиотики и является хорошим источником белка и кальция.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Сыр</w:t>
      </w:r>
      <w:r w:rsidRPr="004568CE">
        <w:rPr>
          <w:rFonts w:ascii="Times New Roman" w:hAnsi="Times New Roman" w:cs="Times New Roman"/>
          <w:sz w:val="28"/>
          <w:szCs w:val="28"/>
        </w:rPr>
        <w:t>: Отличный источник белка и кальция, но следует употреблять в умеренных количествах из-за высокого содержания жира и соли.</w:t>
      </w:r>
    </w:p>
    <w:p w:rsidR="004568CE" w:rsidRPr="00C566A6" w:rsidRDefault="004568CE" w:rsidP="00C566A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Время потребления имеет значение</w:t>
      </w:r>
      <w:r w:rsidRPr="00C566A6">
        <w:rPr>
          <w:rFonts w:ascii="Times New Roman" w:hAnsi="Times New Roman" w:cs="Times New Roman"/>
          <w:sz w:val="28"/>
          <w:szCs w:val="28"/>
        </w:rPr>
        <w:t>: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До тренировки (за 1-2 часа)</w:t>
      </w:r>
      <w:r w:rsidRPr="004568CE">
        <w:rPr>
          <w:rFonts w:ascii="Times New Roman" w:hAnsi="Times New Roman" w:cs="Times New Roman"/>
          <w:sz w:val="28"/>
          <w:szCs w:val="28"/>
        </w:rPr>
        <w:t>:</w:t>
      </w:r>
      <w:r w:rsidR="00C566A6">
        <w:rPr>
          <w:rFonts w:ascii="Times New Roman" w:hAnsi="Times New Roman" w:cs="Times New Roman"/>
          <w:sz w:val="28"/>
          <w:szCs w:val="28"/>
        </w:rPr>
        <w:t xml:space="preserve"> </w:t>
      </w:r>
      <w:r w:rsidRPr="004568CE">
        <w:rPr>
          <w:rFonts w:ascii="Times New Roman" w:hAnsi="Times New Roman" w:cs="Times New Roman"/>
          <w:sz w:val="28"/>
          <w:szCs w:val="28"/>
        </w:rPr>
        <w:t>Молочные продукты могут стать отличным источником энергии и питательных веществ перед тренировкой. Например, стакан молока или порция йогурта обеспечат организм углеводами для поддержания уровня глюкозы в крови и белками для предотвращения мышечного катаболизма.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После тренировки (в течение 30-60 минут)</w:t>
      </w:r>
      <w:proofErr w:type="gramStart"/>
      <w:r w:rsidRPr="004568CE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4568CE">
        <w:rPr>
          <w:rFonts w:ascii="Times New Roman" w:hAnsi="Times New Roman" w:cs="Times New Roman"/>
          <w:sz w:val="28"/>
          <w:szCs w:val="28"/>
        </w:rPr>
        <w:t xml:space="preserve"> </w:t>
      </w:r>
      <w:r w:rsidR="00C566A6">
        <w:rPr>
          <w:rFonts w:ascii="Times New Roman" w:hAnsi="Times New Roman" w:cs="Times New Roman"/>
          <w:sz w:val="28"/>
          <w:szCs w:val="28"/>
        </w:rPr>
        <w:t>«</w:t>
      </w:r>
      <w:r w:rsidRPr="004568CE">
        <w:rPr>
          <w:rFonts w:ascii="Times New Roman" w:hAnsi="Times New Roman" w:cs="Times New Roman"/>
          <w:sz w:val="28"/>
          <w:szCs w:val="28"/>
        </w:rPr>
        <w:t>анаболическое окно</w:t>
      </w:r>
      <w:r w:rsidR="00C566A6">
        <w:rPr>
          <w:rFonts w:ascii="Times New Roman" w:hAnsi="Times New Roman" w:cs="Times New Roman"/>
          <w:sz w:val="28"/>
          <w:szCs w:val="28"/>
        </w:rPr>
        <w:t>»</w:t>
      </w:r>
      <w:r w:rsidRPr="004568CE">
        <w:rPr>
          <w:rFonts w:ascii="Times New Roman" w:hAnsi="Times New Roman" w:cs="Times New Roman"/>
          <w:sz w:val="28"/>
          <w:szCs w:val="28"/>
        </w:rPr>
        <w:t>, когда организм наиболее эффективно усваивает питательные вещества для восстановления. Молочные продукты, особенно молоко и йогурт, богатые сывороточным белком, быстро поступают в кровь, запуская процессы мышечного восстановления и роста. Сочетание белка и углеводов в молоке также способствует пополнению запасов гликогена в мышцах.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Перед сном</w:t>
      </w:r>
      <w:r w:rsidRPr="004568CE">
        <w:rPr>
          <w:rFonts w:ascii="Times New Roman" w:hAnsi="Times New Roman" w:cs="Times New Roman"/>
          <w:sz w:val="28"/>
          <w:szCs w:val="28"/>
        </w:rPr>
        <w:t>: Творог, благодаря высокому содержанию казеинового белка, является идеальным выбором. Казеин усваивается медленно, обеспечивая мышцы аминокислотами в течение ночи, что способствует непрерывному процессу восстановления и предотвращает разрушение мышечной ткани.</w:t>
      </w:r>
    </w:p>
    <w:p w:rsidR="004568CE" w:rsidRPr="00C566A6" w:rsidRDefault="004568CE" w:rsidP="00C566A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Количество – индивидуальный подход</w:t>
      </w:r>
      <w:r w:rsidRPr="00C566A6">
        <w:rPr>
          <w:rFonts w:ascii="Times New Roman" w:hAnsi="Times New Roman" w:cs="Times New Roman"/>
          <w:sz w:val="28"/>
          <w:szCs w:val="28"/>
        </w:rPr>
        <w:t>: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Общие рекомендации по потреблению белка для спортсменов варьируются от 1.2 до 2.0 грамм на килограмм массы тела в день. Молочные продукты могут составлять значительную часть этого рациона. Например, спортсмен весом 70 кг, которому требуется 1.6 г белка на кг, должен потреблять около 112 г белка в день.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 белка в популярных молочных продуктах</w:t>
      </w:r>
      <w:r w:rsidRPr="004568CE">
        <w:rPr>
          <w:rFonts w:ascii="Times New Roman" w:hAnsi="Times New Roman" w:cs="Times New Roman"/>
          <w:sz w:val="28"/>
          <w:szCs w:val="28"/>
        </w:rPr>
        <w:t>:</w:t>
      </w:r>
    </w:p>
    <w:p w:rsidR="004568CE" w:rsidRPr="00C566A6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Стакан молока (250 мл)</w:t>
      </w:r>
      <w:r w:rsidRPr="00C566A6">
        <w:rPr>
          <w:rFonts w:ascii="Times New Roman" w:hAnsi="Times New Roman" w:cs="Times New Roman"/>
          <w:sz w:val="28"/>
          <w:szCs w:val="28"/>
        </w:rPr>
        <w:t xml:space="preserve">: 8-10 г белка. </w:t>
      </w:r>
      <w:r w:rsidRP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среднем коровье молоко содержит около</w:t>
      </w:r>
      <w:r w:rsid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66A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3,2–3,4 г белка на 100 мл</w:t>
      </w:r>
      <w:r w:rsidRP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. Таким образом, в 250 мл содержится примерно</w:t>
      </w:r>
      <w:r w:rsid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66A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8–8,5 г</w:t>
      </w:r>
      <w:r w:rsidRP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. Значение 10 г встречается у молока с повышенным содержанием белка или при использовании молока буйволиц.</w:t>
      </w:r>
    </w:p>
    <w:p w:rsidR="004568CE" w:rsidRPr="00C566A6" w:rsidRDefault="004568CE" w:rsidP="00C566A6">
      <w:pPr>
        <w:pStyle w:val="df3vj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6A6">
        <w:rPr>
          <w:b/>
          <w:bCs/>
          <w:sz w:val="28"/>
          <w:szCs w:val="28"/>
        </w:rPr>
        <w:lastRenderedPageBreak/>
        <w:t>Порция натурального йогурта (150 г)</w:t>
      </w:r>
      <w:r w:rsidRPr="00C566A6">
        <w:rPr>
          <w:sz w:val="28"/>
          <w:szCs w:val="28"/>
        </w:rPr>
        <w:t xml:space="preserve">: 6-8 г белка. </w:t>
      </w:r>
      <w:r w:rsidRPr="00C566A6">
        <w:rPr>
          <w:rStyle w:val="t286pc"/>
          <w:sz w:val="28"/>
          <w:szCs w:val="28"/>
        </w:rPr>
        <w:t>Классический натуральный йогурт содержит около</w:t>
      </w:r>
      <w:r w:rsidR="00C566A6">
        <w:rPr>
          <w:rStyle w:val="t286pc"/>
          <w:sz w:val="28"/>
          <w:szCs w:val="28"/>
        </w:rPr>
        <w:t xml:space="preserve"> </w:t>
      </w:r>
      <w:r w:rsidRPr="00C566A6">
        <w:rPr>
          <w:rStyle w:val="a4"/>
          <w:sz w:val="28"/>
          <w:szCs w:val="28"/>
        </w:rPr>
        <w:t>4</w:t>
      </w:r>
      <w:r w:rsidR="00C566A6">
        <w:rPr>
          <w:rStyle w:val="a4"/>
          <w:sz w:val="28"/>
          <w:szCs w:val="28"/>
        </w:rPr>
        <w:t>-</w:t>
      </w:r>
      <w:r w:rsidRPr="00C566A6">
        <w:rPr>
          <w:rStyle w:val="a4"/>
          <w:sz w:val="28"/>
          <w:szCs w:val="28"/>
        </w:rPr>
        <w:t>5 г белка на 100 г</w:t>
      </w:r>
      <w:r w:rsidRPr="00C566A6">
        <w:rPr>
          <w:rStyle w:val="t286pc"/>
          <w:sz w:val="28"/>
          <w:szCs w:val="28"/>
        </w:rPr>
        <w:t>, что дает</w:t>
      </w:r>
      <w:r w:rsidR="00C566A6">
        <w:rPr>
          <w:rStyle w:val="t286pc"/>
          <w:sz w:val="28"/>
          <w:szCs w:val="28"/>
        </w:rPr>
        <w:t xml:space="preserve"> </w:t>
      </w:r>
      <w:r w:rsidRPr="00C566A6">
        <w:rPr>
          <w:rStyle w:val="a4"/>
          <w:sz w:val="28"/>
          <w:szCs w:val="28"/>
        </w:rPr>
        <w:t>6</w:t>
      </w:r>
      <w:r w:rsidR="00C566A6">
        <w:rPr>
          <w:rStyle w:val="a4"/>
          <w:sz w:val="28"/>
          <w:szCs w:val="28"/>
        </w:rPr>
        <w:t>-</w:t>
      </w:r>
      <w:r w:rsidRPr="00C566A6">
        <w:rPr>
          <w:rStyle w:val="a4"/>
          <w:sz w:val="28"/>
          <w:szCs w:val="28"/>
        </w:rPr>
        <w:t>7,5 г</w:t>
      </w:r>
      <w:r w:rsidR="00C566A6">
        <w:rPr>
          <w:rStyle w:val="t286pc"/>
          <w:sz w:val="28"/>
          <w:szCs w:val="28"/>
        </w:rPr>
        <w:t xml:space="preserve"> </w:t>
      </w:r>
      <w:r w:rsidRPr="00C566A6">
        <w:rPr>
          <w:rStyle w:val="t286pc"/>
          <w:sz w:val="28"/>
          <w:szCs w:val="28"/>
        </w:rPr>
        <w:t>на порцию 150 г.</w:t>
      </w:r>
      <w:r w:rsidR="00C566A6">
        <w:rPr>
          <w:sz w:val="28"/>
          <w:szCs w:val="28"/>
        </w:rPr>
        <w:t xml:space="preserve"> </w:t>
      </w:r>
      <w:r w:rsidRPr="00C566A6">
        <w:rPr>
          <w:rStyle w:val="t286pc"/>
          <w:sz w:val="28"/>
          <w:szCs w:val="28"/>
        </w:rPr>
        <w:t xml:space="preserve">Если это греческий йогурт, содержание белка будет значительно выше </w:t>
      </w:r>
      <w:r w:rsidR="00C566A6">
        <w:rPr>
          <w:rStyle w:val="t286pc"/>
          <w:sz w:val="28"/>
          <w:szCs w:val="28"/>
        </w:rPr>
        <w:t>-</w:t>
      </w:r>
      <w:r w:rsidRPr="00C566A6">
        <w:rPr>
          <w:rStyle w:val="t286pc"/>
          <w:sz w:val="28"/>
          <w:szCs w:val="28"/>
        </w:rPr>
        <w:t xml:space="preserve"> около</w:t>
      </w:r>
      <w:r w:rsidR="00C566A6">
        <w:rPr>
          <w:rStyle w:val="t286pc"/>
          <w:sz w:val="28"/>
          <w:szCs w:val="28"/>
        </w:rPr>
        <w:t xml:space="preserve"> </w:t>
      </w:r>
      <w:r w:rsidRPr="00C566A6">
        <w:rPr>
          <w:rStyle w:val="a4"/>
          <w:sz w:val="28"/>
          <w:szCs w:val="28"/>
        </w:rPr>
        <w:t>12</w:t>
      </w:r>
      <w:r w:rsidR="00C566A6">
        <w:rPr>
          <w:rStyle w:val="a4"/>
          <w:sz w:val="28"/>
          <w:szCs w:val="28"/>
        </w:rPr>
        <w:t>-</w:t>
      </w:r>
      <w:r w:rsidRPr="00C566A6">
        <w:rPr>
          <w:rStyle w:val="a4"/>
          <w:sz w:val="28"/>
          <w:szCs w:val="28"/>
        </w:rPr>
        <w:t>15 г</w:t>
      </w:r>
      <w:r w:rsidR="00C566A6">
        <w:rPr>
          <w:rStyle w:val="t286pc"/>
          <w:sz w:val="28"/>
          <w:szCs w:val="28"/>
        </w:rPr>
        <w:t xml:space="preserve"> </w:t>
      </w:r>
      <w:r w:rsidRPr="00C566A6">
        <w:rPr>
          <w:rStyle w:val="t286pc"/>
          <w:sz w:val="28"/>
          <w:szCs w:val="28"/>
        </w:rPr>
        <w:t>на тот же объем.</w:t>
      </w:r>
    </w:p>
    <w:p w:rsidR="004568CE" w:rsidRPr="00C566A6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Порция творога (100 г, 5% жирности)</w:t>
      </w:r>
      <w:r w:rsidRPr="00C566A6">
        <w:rPr>
          <w:rFonts w:ascii="Times New Roman" w:hAnsi="Times New Roman" w:cs="Times New Roman"/>
          <w:sz w:val="28"/>
          <w:szCs w:val="28"/>
        </w:rPr>
        <w:t xml:space="preserve">: 16-18 г белка. </w:t>
      </w:r>
      <w:r w:rsidRP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ворог 5% жирности содержит от</w:t>
      </w:r>
      <w:r w:rsid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66A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16 до 17,2 г</w:t>
      </w:r>
      <w:r w:rsid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белка на 100 г. В обезжиренном твороге этот показатель может достигать 18</w:t>
      </w:r>
      <w:r w:rsid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566A6">
        <w:rPr>
          <w:rFonts w:ascii="Times New Roman" w:hAnsi="Times New Roman" w:cs="Times New Roman"/>
          <w:sz w:val="28"/>
          <w:szCs w:val="28"/>
          <w:shd w:val="clear" w:color="auto" w:fill="FFFFFF"/>
        </w:rPr>
        <w:t>20 г.</w:t>
      </w:r>
    </w:p>
    <w:p w:rsidR="004568CE" w:rsidRPr="00C566A6" w:rsidRDefault="004568CE" w:rsidP="00C566A6">
      <w:pPr>
        <w:pStyle w:val="df3vj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6A6">
        <w:rPr>
          <w:b/>
          <w:bCs/>
          <w:sz w:val="28"/>
          <w:szCs w:val="28"/>
        </w:rPr>
        <w:t>Кусочек сыра (30 г)</w:t>
      </w:r>
      <w:r w:rsidRPr="00C566A6">
        <w:rPr>
          <w:sz w:val="28"/>
          <w:szCs w:val="28"/>
        </w:rPr>
        <w:t xml:space="preserve">: 7-9 г белка. </w:t>
      </w:r>
      <w:r w:rsidRPr="00C566A6">
        <w:rPr>
          <w:rStyle w:val="t286pc"/>
          <w:sz w:val="28"/>
          <w:szCs w:val="28"/>
        </w:rPr>
        <w:t>Большинство твердых и полутвердых сыров (Российский, Голландский, Гауда) содержат</w:t>
      </w:r>
      <w:r w:rsidR="00C566A6">
        <w:rPr>
          <w:rStyle w:val="t286pc"/>
          <w:sz w:val="28"/>
          <w:szCs w:val="28"/>
        </w:rPr>
        <w:t xml:space="preserve"> </w:t>
      </w:r>
      <w:r w:rsidRPr="00C566A6">
        <w:rPr>
          <w:rStyle w:val="a4"/>
          <w:sz w:val="28"/>
          <w:szCs w:val="28"/>
        </w:rPr>
        <w:t>23</w:t>
      </w:r>
      <w:r w:rsidR="00C566A6">
        <w:rPr>
          <w:rStyle w:val="a4"/>
          <w:sz w:val="28"/>
          <w:szCs w:val="28"/>
        </w:rPr>
        <w:t>-</w:t>
      </w:r>
      <w:r w:rsidRPr="00C566A6">
        <w:rPr>
          <w:rStyle w:val="a4"/>
          <w:sz w:val="28"/>
          <w:szCs w:val="28"/>
        </w:rPr>
        <w:t>27 г белка на 100 г</w:t>
      </w:r>
      <w:r w:rsidRPr="00C566A6">
        <w:rPr>
          <w:rStyle w:val="t286pc"/>
          <w:sz w:val="28"/>
          <w:szCs w:val="28"/>
        </w:rPr>
        <w:t>. В порции 30 г это составит примерно</w:t>
      </w:r>
      <w:r w:rsidR="00C566A6">
        <w:rPr>
          <w:rStyle w:val="t286pc"/>
          <w:sz w:val="28"/>
          <w:szCs w:val="28"/>
        </w:rPr>
        <w:t xml:space="preserve"> </w:t>
      </w:r>
      <w:r w:rsidRPr="00C566A6">
        <w:rPr>
          <w:rStyle w:val="a4"/>
          <w:sz w:val="28"/>
          <w:szCs w:val="28"/>
        </w:rPr>
        <w:t>7</w:t>
      </w:r>
      <w:r w:rsidR="00C566A6">
        <w:rPr>
          <w:rStyle w:val="a4"/>
          <w:sz w:val="28"/>
          <w:szCs w:val="28"/>
        </w:rPr>
        <w:t>-</w:t>
      </w:r>
      <w:r w:rsidRPr="00C566A6">
        <w:rPr>
          <w:rStyle w:val="a4"/>
          <w:sz w:val="28"/>
          <w:szCs w:val="28"/>
        </w:rPr>
        <w:t>8,1 г</w:t>
      </w:r>
      <w:r w:rsidRPr="00C566A6">
        <w:rPr>
          <w:rStyle w:val="t286pc"/>
          <w:sz w:val="28"/>
          <w:szCs w:val="28"/>
        </w:rPr>
        <w:t xml:space="preserve">. В твердых сырах типа Пармезана белка еще больше </w:t>
      </w:r>
      <w:r w:rsidR="00C566A6">
        <w:rPr>
          <w:rStyle w:val="t286pc"/>
          <w:sz w:val="28"/>
          <w:szCs w:val="28"/>
        </w:rPr>
        <w:t>-</w:t>
      </w:r>
      <w:r w:rsidRPr="00C566A6">
        <w:rPr>
          <w:rStyle w:val="t286pc"/>
          <w:sz w:val="28"/>
          <w:szCs w:val="28"/>
        </w:rPr>
        <w:t xml:space="preserve"> до 10 г на кусочек.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Важно распределять потребление белка равномерно в течение дня, включая молочные продукты в каждый прием пищи или перекус.</w:t>
      </w:r>
    </w:p>
    <w:p w:rsidR="004568CE" w:rsidRPr="00C566A6" w:rsidRDefault="004568CE" w:rsidP="00C566A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Учитывайте индивидуальную переносимость</w:t>
      </w:r>
      <w:r w:rsidRPr="00C566A6">
        <w:rPr>
          <w:rFonts w:ascii="Times New Roman" w:hAnsi="Times New Roman" w:cs="Times New Roman"/>
          <w:sz w:val="28"/>
          <w:szCs w:val="28"/>
        </w:rPr>
        <w:t>: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Некоторые люди могут испытывать непереносимость лактозы – молочного сахара. В этом случае стоит обратить внимание на безлактозные молочные продукты или альтернативы, такие как растительное молоко (соевое, миндальное, кокосовое), обогащенное кальцием и витамином D. Однако, важно помнить, что растительные альтернативы могут иметь другой аминокислотный профиль и меньшую питательную ценность по сравнению с коровьим молоком.</w:t>
      </w:r>
    </w:p>
    <w:p w:rsidR="004568CE" w:rsidRPr="00C566A6" w:rsidRDefault="004568CE" w:rsidP="00C566A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Выбирайте качественные продукты</w:t>
      </w:r>
      <w:r w:rsidRPr="00C566A6">
        <w:rPr>
          <w:rFonts w:ascii="Times New Roman" w:hAnsi="Times New Roman" w:cs="Times New Roman"/>
          <w:sz w:val="28"/>
          <w:szCs w:val="28"/>
        </w:rPr>
        <w:t>: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Отдавайте предпочтение натуральным молочным продуктам без добавления сахара, искусственных красителей и ароматизаторов. Для спортсменов, стремящихся контролировать вес или снизить процент жира, подойдут обезжиренные или маложирные варианты. Однако, для спортсменов, набирающих мышечную массу, молочные продукты с умеренным содержанием жира могут быть полезны для увеличения калорийности рациона.</w:t>
      </w:r>
    </w:p>
    <w:p w:rsidR="004568CE" w:rsidRPr="00C566A6" w:rsidRDefault="004568CE" w:rsidP="00C566A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Гидратация</w:t>
      </w:r>
      <w:r w:rsidRPr="00C566A6">
        <w:rPr>
          <w:rFonts w:ascii="Times New Roman" w:hAnsi="Times New Roman" w:cs="Times New Roman"/>
          <w:sz w:val="28"/>
          <w:szCs w:val="28"/>
        </w:rPr>
        <w:t>:</w:t>
      </w:r>
    </w:p>
    <w:p w:rsidR="004568CE" w:rsidRPr="004568CE" w:rsidRDefault="004568CE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8CE">
        <w:rPr>
          <w:rFonts w:ascii="Times New Roman" w:hAnsi="Times New Roman" w:cs="Times New Roman"/>
          <w:sz w:val="28"/>
          <w:szCs w:val="28"/>
        </w:rPr>
        <w:t>Молоко и кефир также способствуют поддержанию водного баланса организма благодаря содержанию электролитов, таких как калий. Это особенно важно во время длительных тренировок и соревнований.</w:t>
      </w:r>
    </w:p>
    <w:p w:rsidR="004568CE" w:rsidRPr="00C566A6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Важные нюансы и предостережения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Лактозная непереносимость</w:t>
      </w:r>
      <w:proofErr w:type="gramStart"/>
      <w:r w:rsidRPr="004568C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4568CE">
        <w:rPr>
          <w:rFonts w:ascii="Times New Roman" w:hAnsi="Times New Roman" w:cs="Times New Roman"/>
          <w:sz w:val="28"/>
          <w:szCs w:val="28"/>
        </w:rPr>
        <w:t xml:space="preserve"> уже упоминалось, это распространенная проблема. Существуют ферментные препараты, помогающие усваивать лактозу, или можно выбирать безлактозные продукты.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Аллергия на белок коровьего молока</w:t>
      </w:r>
      <w:proofErr w:type="gramStart"/>
      <w:r w:rsidRPr="004568CE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4568CE">
        <w:rPr>
          <w:rFonts w:ascii="Times New Roman" w:hAnsi="Times New Roman" w:cs="Times New Roman"/>
          <w:sz w:val="28"/>
          <w:szCs w:val="28"/>
        </w:rPr>
        <w:t xml:space="preserve"> более серьезное состояние, требующее полного исключения молочных продуктов из рациона и консультации с врачом или диетологом.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t>Содержание жира</w:t>
      </w:r>
      <w:r w:rsidRPr="004568CE">
        <w:rPr>
          <w:rFonts w:ascii="Times New Roman" w:hAnsi="Times New Roman" w:cs="Times New Roman"/>
          <w:sz w:val="28"/>
          <w:szCs w:val="28"/>
        </w:rPr>
        <w:t>: Спортсменам, стремящимся к снижению веса, следует выбирать обезжиренные или маложирные молочные продукты. Для набора массы, наоборот, могут быть полезны продукты с более высоким содержанием жира.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Добавки</w:t>
      </w:r>
      <w:r w:rsidRPr="004568CE">
        <w:rPr>
          <w:rFonts w:ascii="Times New Roman" w:hAnsi="Times New Roman" w:cs="Times New Roman"/>
          <w:sz w:val="28"/>
          <w:szCs w:val="28"/>
        </w:rPr>
        <w:t>: Избегайте молочных продуктов с большим количеством добавленного сахара, так как это может привести к резким скачкам уровня глюкозы в крови и нежелательному набору жировой массы.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в спортивный рацион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примеров того, как молочные продукты могут быть интегрированы в рацион спортсмена в течение дня:</w:t>
      </w:r>
    </w:p>
    <w:p w:rsidR="004568CE" w:rsidRPr="00C566A6" w:rsidRDefault="00C566A6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CE" w:rsidRPr="00C566A6">
        <w:rPr>
          <w:rFonts w:ascii="Times New Roman" w:hAnsi="Times New Roman" w:cs="Times New Roman"/>
          <w:b/>
          <w:bCs/>
          <w:sz w:val="28"/>
          <w:szCs w:val="28"/>
        </w:rPr>
        <w:t>Завтрак</w:t>
      </w:r>
      <w:r w:rsidR="004568CE" w:rsidRPr="00C566A6">
        <w:rPr>
          <w:rFonts w:ascii="Times New Roman" w:hAnsi="Times New Roman" w:cs="Times New Roman"/>
          <w:sz w:val="28"/>
          <w:szCs w:val="28"/>
        </w:rPr>
        <w:t>: Овсянка на молоке или растительном молоке, творог с ягодами и орехами, омлет с сыром.</w:t>
      </w:r>
    </w:p>
    <w:p w:rsidR="004568CE" w:rsidRPr="00C566A6" w:rsidRDefault="00C566A6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CE" w:rsidRPr="00C566A6">
        <w:rPr>
          <w:rFonts w:ascii="Times New Roman" w:hAnsi="Times New Roman" w:cs="Times New Roman"/>
          <w:b/>
          <w:bCs/>
          <w:sz w:val="28"/>
          <w:szCs w:val="28"/>
        </w:rPr>
        <w:t>Перекус до тренировки</w:t>
      </w:r>
      <w:r w:rsidR="004568CE" w:rsidRPr="00C566A6">
        <w:rPr>
          <w:rFonts w:ascii="Times New Roman" w:hAnsi="Times New Roman" w:cs="Times New Roman"/>
          <w:sz w:val="28"/>
          <w:szCs w:val="28"/>
        </w:rPr>
        <w:t>: Стакан молока, натуральный йогурт с фруктами, кефир.</w:t>
      </w:r>
    </w:p>
    <w:p w:rsidR="004568CE" w:rsidRPr="00C566A6" w:rsidRDefault="00C566A6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CE" w:rsidRPr="00C566A6">
        <w:rPr>
          <w:rFonts w:ascii="Times New Roman" w:hAnsi="Times New Roman" w:cs="Times New Roman"/>
          <w:b/>
          <w:bCs/>
          <w:sz w:val="28"/>
          <w:szCs w:val="28"/>
        </w:rPr>
        <w:t>Перекус после тренировки</w:t>
      </w:r>
      <w:r w:rsidR="004568CE" w:rsidRPr="00C566A6">
        <w:rPr>
          <w:rFonts w:ascii="Times New Roman" w:hAnsi="Times New Roman" w:cs="Times New Roman"/>
          <w:sz w:val="28"/>
          <w:szCs w:val="28"/>
        </w:rPr>
        <w:t>: Молочный коктейль (молоко + банан + протеин), творог с медом, йогурт с гранолой.</w:t>
      </w:r>
    </w:p>
    <w:p w:rsidR="004568CE" w:rsidRPr="00C566A6" w:rsidRDefault="00C566A6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CE" w:rsidRPr="00C566A6">
        <w:rPr>
          <w:rFonts w:ascii="Times New Roman" w:hAnsi="Times New Roman" w:cs="Times New Roman"/>
          <w:b/>
          <w:bCs/>
          <w:sz w:val="28"/>
          <w:szCs w:val="28"/>
        </w:rPr>
        <w:t>Обед/Ужин</w:t>
      </w:r>
      <w:r w:rsidR="004568CE" w:rsidRPr="00C566A6">
        <w:rPr>
          <w:rFonts w:ascii="Times New Roman" w:hAnsi="Times New Roman" w:cs="Times New Roman"/>
          <w:sz w:val="28"/>
          <w:szCs w:val="28"/>
        </w:rPr>
        <w:t>: Добавление сыра в салаты или блюда, употребление молочных продуктов в качестве десерта (например, запеканка).</w:t>
      </w:r>
    </w:p>
    <w:p w:rsidR="004568CE" w:rsidRPr="00C566A6" w:rsidRDefault="00C566A6" w:rsidP="00C5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8CE" w:rsidRPr="00C566A6">
        <w:rPr>
          <w:rFonts w:ascii="Times New Roman" w:hAnsi="Times New Roman" w:cs="Times New Roman"/>
          <w:b/>
          <w:bCs/>
          <w:sz w:val="28"/>
          <w:szCs w:val="28"/>
        </w:rPr>
        <w:t>Перед сном</w:t>
      </w:r>
      <w:r w:rsidR="004568CE" w:rsidRPr="00C566A6">
        <w:rPr>
          <w:rFonts w:ascii="Times New Roman" w:hAnsi="Times New Roman" w:cs="Times New Roman"/>
          <w:sz w:val="28"/>
          <w:szCs w:val="28"/>
        </w:rPr>
        <w:t>: Порция творога, стакан кефира.</w:t>
      </w:r>
    </w:p>
    <w:p w:rsidR="004568CE" w:rsidRPr="004568CE" w:rsidRDefault="004568CE" w:rsidP="004568C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консультации со специалистом</w:t>
      </w:r>
    </w:p>
    <w:p w:rsidR="004568CE" w:rsidRPr="004568CE" w:rsidRDefault="004568CE" w:rsidP="00456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общие рекомендации, наилучшим подходом для каждого спортсмена будет консультация с квалифицированным спортивным диетологом или врачом. Специалист сможет учесть все индивидуальные особенности, вид спорта, интенсивность нагрузок, состояние здоровья и разработать персонализированный план питания, который будет максимально эффективен для достижения поставленных целей.</w:t>
      </w:r>
    </w:p>
    <w:p w:rsidR="004568CE" w:rsidRPr="004568CE" w:rsidRDefault="00662547" w:rsidP="00456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="004568CE" w:rsidRPr="00456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олочные продукты являются мощным инструментом в арсенале спортсмена. Их грамотное и осознанное потребление, в сочетании с другими компонентами здорового питания и тренировочного процесса, может стать ключом к новым рекордам и крепкому здоровью.</w:t>
      </w:r>
    </w:p>
    <w:sectPr w:rsidR="004568CE" w:rsidRPr="0045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0C6"/>
    <w:multiLevelType w:val="multilevel"/>
    <w:tmpl w:val="9EDC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163F6"/>
    <w:multiLevelType w:val="hybridMultilevel"/>
    <w:tmpl w:val="E0A0FEC0"/>
    <w:lvl w:ilvl="0" w:tplc="3C2A8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7D6651"/>
    <w:multiLevelType w:val="multilevel"/>
    <w:tmpl w:val="1662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01A87"/>
    <w:multiLevelType w:val="multilevel"/>
    <w:tmpl w:val="A05A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CE"/>
    <w:rsid w:val="004568CE"/>
    <w:rsid w:val="005656F7"/>
    <w:rsid w:val="00662547"/>
    <w:rsid w:val="00C5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C186"/>
  <w15:chartTrackingRefBased/>
  <w15:docId w15:val="{6511AE9A-D2F9-4C81-BE67-E7BFFE27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68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8CE"/>
    <w:rPr>
      <w:color w:val="0000FF"/>
      <w:u w:val="single"/>
    </w:rPr>
  </w:style>
  <w:style w:type="character" w:styleId="a4">
    <w:name w:val="Strong"/>
    <w:basedOn w:val="a0"/>
    <w:uiPriority w:val="22"/>
    <w:qFormat/>
    <w:rsid w:val="004568CE"/>
    <w:rPr>
      <w:b/>
      <w:bCs/>
    </w:rPr>
  </w:style>
  <w:style w:type="paragraph" w:customStyle="1" w:styleId="df3vjf">
    <w:name w:val="df3vjf"/>
    <w:basedOn w:val="a"/>
    <w:rsid w:val="0045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568CE"/>
  </w:style>
  <w:style w:type="character" w:styleId="a5">
    <w:name w:val="Emphasis"/>
    <w:basedOn w:val="a0"/>
    <w:uiPriority w:val="20"/>
    <w:qFormat/>
    <w:rsid w:val="004568C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568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45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2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8CACE-C0C4-4709-BE37-41764A29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Марина С. Трифонова</cp:lastModifiedBy>
  <cp:revision>1</cp:revision>
  <dcterms:created xsi:type="dcterms:W3CDTF">2026-04-20T04:53:00Z</dcterms:created>
  <dcterms:modified xsi:type="dcterms:W3CDTF">2026-04-20T05:15:00Z</dcterms:modified>
</cp:coreProperties>
</file>